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80E" w:rsidRDefault="00AC080E" w:rsidP="00AC080E">
      <w:pPr>
        <w:spacing w:line="360" w:lineRule="auto"/>
        <w:ind w:firstLine="8789"/>
        <w:jc w:val="center"/>
      </w:pPr>
      <w:r>
        <w:t>ПРИЛОЖЕНИЕ 1</w:t>
      </w:r>
    </w:p>
    <w:p w:rsidR="00AC080E" w:rsidRDefault="00AC080E" w:rsidP="00AC080E">
      <w:pPr>
        <w:ind w:firstLine="8789"/>
        <w:jc w:val="center"/>
      </w:pPr>
      <w:r>
        <w:t xml:space="preserve">к постановлению администрации </w:t>
      </w:r>
    </w:p>
    <w:p w:rsidR="00AC080E" w:rsidRDefault="00AC080E" w:rsidP="00AC080E">
      <w:pPr>
        <w:ind w:firstLine="8789"/>
        <w:jc w:val="center"/>
      </w:pPr>
      <w:r>
        <w:t>Тоншаевского муниципального округа</w:t>
      </w:r>
    </w:p>
    <w:p w:rsidR="00AC080E" w:rsidRDefault="00AC080E" w:rsidP="00AC080E">
      <w:pPr>
        <w:ind w:firstLine="8789"/>
        <w:jc w:val="center"/>
      </w:pPr>
      <w:r>
        <w:t>Нижегородской области</w:t>
      </w:r>
    </w:p>
    <w:p w:rsidR="00AC080E" w:rsidRDefault="00AC080E" w:rsidP="00AC080E">
      <w:pPr>
        <w:ind w:firstLine="8789"/>
        <w:jc w:val="center"/>
      </w:pPr>
      <w:r>
        <w:t>от 13 октября 202</w:t>
      </w:r>
      <w:r w:rsidR="00EE364B">
        <w:t>3</w:t>
      </w:r>
      <w:r>
        <w:t xml:space="preserve"> г. № 1174</w:t>
      </w:r>
    </w:p>
    <w:tbl>
      <w:tblPr>
        <w:tblW w:w="15259" w:type="dxa"/>
        <w:tblInd w:w="-459" w:type="dxa"/>
        <w:tblLook w:val="0000" w:firstRow="0" w:lastRow="0" w:firstColumn="0" w:lastColumn="0" w:noHBand="0" w:noVBand="0"/>
      </w:tblPr>
      <w:tblGrid>
        <w:gridCol w:w="17379"/>
      </w:tblGrid>
      <w:tr w:rsidR="00AC080E" w:rsidRPr="00FE27B0" w:rsidTr="00BE745E">
        <w:trPr>
          <w:trHeight w:val="360"/>
        </w:trPr>
        <w:tc>
          <w:tcPr>
            <w:tcW w:w="15259" w:type="dxa"/>
            <w:tcBorders>
              <w:top w:val="nil"/>
              <w:left w:val="nil"/>
              <w:bottom w:val="nil"/>
              <w:right w:val="nil"/>
            </w:tcBorders>
            <w:noWrap/>
            <w:vAlign w:val="bottom"/>
          </w:tcPr>
          <w:p w:rsidR="00AC080E" w:rsidRPr="00FE27B0" w:rsidRDefault="00AC080E" w:rsidP="00BE745E">
            <w:pPr>
              <w:ind w:left="9687"/>
              <w:jc w:val="center"/>
              <w:rPr>
                <w:bCs/>
                <w:color w:val="000000" w:themeColor="text1"/>
                <w:szCs w:val="28"/>
              </w:rPr>
            </w:pPr>
          </w:p>
          <w:p w:rsidR="00AC080E" w:rsidRPr="00FE27B0" w:rsidRDefault="00AC080E" w:rsidP="00BE745E">
            <w:pPr>
              <w:jc w:val="center"/>
              <w:rPr>
                <w:b/>
                <w:bCs/>
                <w:color w:val="000000" w:themeColor="text1"/>
                <w:szCs w:val="28"/>
              </w:rPr>
            </w:pPr>
            <w:bookmarkStart w:id="0" w:name="_GoBack"/>
            <w:r w:rsidRPr="00FE27B0">
              <w:rPr>
                <w:b/>
                <w:bCs/>
                <w:color w:val="000000" w:themeColor="text1"/>
                <w:szCs w:val="28"/>
              </w:rPr>
              <w:t>Доходы бюджета</w:t>
            </w:r>
            <w:r>
              <w:rPr>
                <w:b/>
                <w:bCs/>
                <w:color w:val="000000" w:themeColor="text1"/>
                <w:szCs w:val="28"/>
              </w:rPr>
              <w:t xml:space="preserve"> округа</w:t>
            </w:r>
            <w:r w:rsidRPr="00FE27B0">
              <w:rPr>
                <w:b/>
                <w:bCs/>
                <w:color w:val="000000" w:themeColor="text1"/>
                <w:szCs w:val="28"/>
              </w:rPr>
              <w:t xml:space="preserve"> за</w:t>
            </w:r>
            <w:r>
              <w:rPr>
                <w:b/>
                <w:bCs/>
                <w:color w:val="000000" w:themeColor="text1"/>
                <w:szCs w:val="28"/>
              </w:rPr>
              <w:t xml:space="preserve"> 9 месяцев</w:t>
            </w:r>
            <w:r w:rsidRPr="00FE27B0">
              <w:rPr>
                <w:b/>
                <w:bCs/>
                <w:color w:val="000000" w:themeColor="text1"/>
                <w:szCs w:val="28"/>
              </w:rPr>
              <w:t xml:space="preserve"> 20</w:t>
            </w:r>
            <w:r>
              <w:rPr>
                <w:b/>
                <w:bCs/>
                <w:color w:val="000000" w:themeColor="text1"/>
                <w:szCs w:val="28"/>
              </w:rPr>
              <w:t>23</w:t>
            </w:r>
            <w:r w:rsidRPr="00FE27B0">
              <w:rPr>
                <w:b/>
                <w:bCs/>
                <w:color w:val="000000" w:themeColor="text1"/>
                <w:szCs w:val="28"/>
              </w:rPr>
              <w:t xml:space="preserve"> года</w:t>
            </w:r>
            <w:r w:rsidR="00F93431">
              <w:rPr>
                <w:b/>
                <w:bCs/>
                <w:color w:val="000000" w:themeColor="text1"/>
                <w:szCs w:val="28"/>
              </w:rPr>
              <w:t xml:space="preserve"> </w:t>
            </w:r>
            <w:r w:rsidRPr="00FE27B0">
              <w:rPr>
                <w:b/>
                <w:bCs/>
                <w:color w:val="000000" w:themeColor="text1"/>
                <w:szCs w:val="28"/>
              </w:rPr>
              <w:t xml:space="preserve">по кодам классификации доходов </w:t>
            </w:r>
            <w:bookmarkEnd w:id="0"/>
            <w:r w:rsidRPr="00FE27B0">
              <w:rPr>
                <w:b/>
                <w:bCs/>
                <w:color w:val="000000" w:themeColor="text1"/>
                <w:szCs w:val="28"/>
              </w:rPr>
              <w:t>бюджетов</w:t>
            </w:r>
          </w:p>
          <w:p w:rsidR="00AC080E" w:rsidRPr="00FE27B0" w:rsidRDefault="00AC080E" w:rsidP="00BE745E">
            <w:pPr>
              <w:jc w:val="right"/>
              <w:rPr>
                <w:bCs/>
                <w:color w:val="000000" w:themeColor="text1"/>
                <w:szCs w:val="28"/>
              </w:rPr>
            </w:pPr>
            <w:r>
              <w:rPr>
                <w:bCs/>
                <w:color w:val="000000" w:themeColor="text1"/>
                <w:szCs w:val="28"/>
              </w:rPr>
              <w:t>тыс. руб.</w:t>
            </w:r>
          </w:p>
          <w:tbl>
            <w:tblPr>
              <w:tblW w:w="17059" w:type="dxa"/>
              <w:tblInd w:w="94" w:type="dxa"/>
              <w:tblLook w:val="0000" w:firstRow="0" w:lastRow="0" w:firstColumn="0" w:lastColumn="0" w:noHBand="0" w:noVBand="0"/>
            </w:tblPr>
            <w:tblGrid>
              <w:gridCol w:w="4755"/>
              <w:gridCol w:w="2943"/>
              <w:gridCol w:w="2443"/>
              <w:gridCol w:w="1841"/>
              <w:gridCol w:w="1771"/>
              <w:gridCol w:w="1653"/>
              <w:gridCol w:w="1653"/>
            </w:tblGrid>
            <w:tr w:rsidR="00AC080E" w:rsidRPr="00FE27B0" w:rsidTr="00BE745E">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AC080E" w:rsidRPr="00FE27B0" w:rsidRDefault="00AC080E" w:rsidP="00BE745E">
                  <w:pPr>
                    <w:jc w:val="cente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jc w:val="cente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jc w:val="center"/>
                    <w:rPr>
                      <w:bCs/>
                      <w:color w:val="000000" w:themeColor="text1"/>
                      <w:sz w:val="24"/>
                      <w:szCs w:val="24"/>
                    </w:rPr>
                  </w:pPr>
                  <w:r w:rsidRPr="00FE27B0">
                    <w:rPr>
                      <w:bCs/>
                      <w:color w:val="000000" w:themeColor="text1"/>
                      <w:sz w:val="24"/>
                      <w:szCs w:val="24"/>
                    </w:rPr>
                    <w:t>% исполнения</w:t>
                  </w:r>
                </w:p>
              </w:tc>
            </w:tr>
            <w:tr w:rsidR="00AC080E" w:rsidRPr="00FE27B0" w:rsidTr="00BE745E">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AC080E" w:rsidRPr="00FE27B0" w:rsidRDefault="00AC080E" w:rsidP="00BE745E">
                  <w:pPr>
                    <w:rPr>
                      <w:bCs/>
                      <w:color w:val="000000" w:themeColor="text1"/>
                      <w:sz w:val="24"/>
                      <w:szCs w:val="24"/>
                    </w:rPr>
                  </w:pP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AC080E" w:rsidRPr="00FE27B0" w:rsidRDefault="00AC080E" w:rsidP="00BE745E">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AC080E" w:rsidRPr="00FE27B0" w:rsidRDefault="00AC080E" w:rsidP="00BE745E">
                  <w:pPr>
                    <w:jc w:val="cente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AC080E" w:rsidRPr="00FE27B0" w:rsidRDefault="00AC080E" w:rsidP="00BE745E">
                  <w:pPr>
                    <w:jc w:val="center"/>
                    <w:rPr>
                      <w:color w:val="000000" w:themeColor="text1"/>
                      <w:sz w:val="24"/>
                      <w:szCs w:val="24"/>
                    </w:rPr>
                  </w:pPr>
                  <w:r w:rsidRPr="00FE27B0">
                    <w:rPr>
                      <w:color w:val="000000" w:themeColor="text1"/>
                      <w:sz w:val="24"/>
                      <w:szCs w:val="24"/>
                    </w:rPr>
                    <w:t>6</w:t>
                  </w:r>
                </w:p>
              </w:tc>
            </w:tr>
            <w:tr w:rsidR="00AC080E" w:rsidRPr="00FE27B0" w:rsidTr="00BE745E">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highlight w:val="yellow"/>
                    </w:rPr>
                  </w:pPr>
                  <w:r>
                    <w:rPr>
                      <w:color w:val="000000" w:themeColor="text1"/>
                      <w:sz w:val="24"/>
                      <w:szCs w:val="24"/>
                    </w:rPr>
                    <w:t>891 890,4</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highlight w:val="yellow"/>
                    </w:rPr>
                  </w:pPr>
                  <w:r>
                    <w:rPr>
                      <w:color w:val="000000" w:themeColor="text1"/>
                      <w:sz w:val="24"/>
                      <w:szCs w:val="24"/>
                    </w:rPr>
                    <w:t>1 051 026,4</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810 124,3</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77,08</w:t>
                  </w:r>
                </w:p>
              </w:tc>
            </w:tr>
            <w:tr w:rsidR="00AC080E" w:rsidRPr="00FE27B0" w:rsidTr="00BE745E">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highlight w:val="yellow"/>
                    </w:rPr>
                  </w:pPr>
                  <w:r>
                    <w:rPr>
                      <w:color w:val="000000" w:themeColor="text1"/>
                      <w:sz w:val="24"/>
                      <w:szCs w:val="24"/>
                    </w:rPr>
                    <w:t>263 796,7</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highlight w:val="yellow"/>
                    </w:rPr>
                  </w:pPr>
                  <w:r>
                    <w:rPr>
                      <w:color w:val="000000" w:themeColor="text1"/>
                      <w:sz w:val="24"/>
                      <w:szCs w:val="24"/>
                    </w:rPr>
                    <w:t>270 545,5</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198 280,4</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73,29</w:t>
                  </w:r>
                </w:p>
              </w:tc>
            </w:tr>
            <w:tr w:rsidR="00AC080E" w:rsidRPr="00FE27B0" w:rsidTr="00BE745E">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AC080E" w:rsidRPr="00572FDD" w:rsidRDefault="00AC080E" w:rsidP="00BE745E">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206 840,8</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208 347,2</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149 402,0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71,71</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16 298,9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16 298,9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14 081,5</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86,40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18 626,9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19 924,2</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18 384,1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92,27</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-18,5</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44,0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44,0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83,1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188,86</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463,6</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463,6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245,5</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52,96</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3 887,9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3 887,9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258,5</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6,65</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3 143,4</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3 143,4</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1 501,7</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47,77</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1 814,6</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1 814,6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327,1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18,03</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1 421,0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1 421,0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976,0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68,68</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lastRenderedPageBreak/>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5 431,6</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5 431,6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3 484,0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64,14</w:t>
                  </w:r>
                </w:p>
              </w:tc>
            </w:tr>
            <w:tr w:rsidR="00AC080E" w:rsidRPr="00FE27B0" w:rsidTr="00BE745E">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402,2</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000111050</w:t>
                  </w:r>
                  <w:r>
                    <w:rPr>
                      <w:color w:val="000000" w:themeColor="text1"/>
                      <w:sz w:val="24"/>
                      <w:szCs w:val="24"/>
                    </w:rPr>
                    <w:t>3</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56,6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104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000111050</w:t>
                  </w:r>
                  <w:r>
                    <w:rPr>
                      <w:color w:val="000000" w:themeColor="text1"/>
                      <w:sz w:val="24"/>
                      <w:szCs w:val="24"/>
                    </w:rPr>
                    <w:t>7</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2 067,5</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2 067,5</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722,2</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34,93</w:t>
                  </w:r>
                </w:p>
              </w:tc>
            </w:tr>
            <w:tr w:rsidR="00AC080E" w:rsidRPr="00FE27B0" w:rsidTr="00BE745E">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lastRenderedPageBreak/>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lastRenderedPageBreak/>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1 269,5</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1 361,8</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1 821,9</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133,79</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50,5</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50,5</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99,01</w:t>
                  </w:r>
                </w:p>
              </w:tc>
            </w:tr>
            <w:tr w:rsidR="00AC080E" w:rsidRPr="00FE27B0" w:rsidTr="00BE745E">
              <w:trPr>
                <w:gridAfter w:val="1"/>
                <w:wAfter w:w="1653" w:type="dxa"/>
                <w:trHeight w:val="37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25,3</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1 965,4</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7 768,38</w:t>
                  </w:r>
                </w:p>
              </w:tc>
            </w:tr>
            <w:tr w:rsidR="00AC080E" w:rsidRPr="00FE27B0" w:rsidTr="00BE745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80,3</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80,30</w:t>
                  </w:r>
                </w:p>
              </w:tc>
            </w:tr>
            <w:tr w:rsidR="00AC080E" w:rsidRPr="00FE27B0" w:rsidTr="00BE745E">
              <w:trPr>
                <w:gridAfter w:val="1"/>
                <w:wAfter w:w="1653" w:type="dxa"/>
                <w:trHeight w:val="872"/>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Доходы</w:t>
                  </w:r>
                  <w:r>
                    <w:rPr>
                      <w:color w:val="000000" w:themeColor="text1"/>
                      <w:sz w:val="24"/>
                      <w:szCs w:val="24"/>
                    </w:rPr>
                    <w:t xml:space="preserve"> </w:t>
                  </w:r>
                  <w:r w:rsidRPr="00FE27B0">
                    <w:rPr>
                      <w:color w:val="000000" w:themeColor="text1"/>
                      <w:sz w:val="24"/>
                      <w:szCs w:val="24"/>
                    </w:rPr>
                    <w:t>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1 700,0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1 700,0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146,0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8,59</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636,5</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1 500,5</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1 403,9</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93,56</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w:t>
                  </w:r>
                  <w:r>
                    <w:rPr>
                      <w:color w:val="000000" w:themeColor="text1"/>
                      <w:sz w:val="24"/>
                      <w:szCs w:val="24"/>
                    </w:rPr>
                    <w:t>180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-1,3</w:t>
                  </w:r>
                </w:p>
              </w:tc>
              <w:tc>
                <w:tcPr>
                  <w:tcW w:w="1653" w:type="dxa"/>
                  <w:tcBorders>
                    <w:top w:val="nil"/>
                    <w:left w:val="nil"/>
                    <w:bottom w:val="single" w:sz="4" w:space="0" w:color="auto"/>
                    <w:right w:val="single" w:sz="4" w:space="0" w:color="auto"/>
                  </w:tcBorders>
                  <w:noWrap/>
                  <w:vAlign w:val="bottom"/>
                </w:tcPr>
                <w:p w:rsidR="00AC080E" w:rsidRPr="00F709FB"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Pr>
                      <w:color w:val="000000" w:themeColor="text1"/>
                      <w:sz w:val="24"/>
                      <w:szCs w:val="24"/>
                    </w:rPr>
                    <w:t>Прочие неналоговые доходы</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000117</w:t>
                  </w:r>
                  <w:r>
                    <w:rPr>
                      <w:color w:val="000000" w:themeColor="text1"/>
                      <w:sz w:val="24"/>
                      <w:szCs w:val="24"/>
                    </w:rPr>
                    <w:t>0504014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0,5</w:t>
                  </w:r>
                </w:p>
              </w:tc>
              <w:tc>
                <w:tcPr>
                  <w:tcW w:w="1653" w:type="dxa"/>
                  <w:tcBorders>
                    <w:top w:val="nil"/>
                    <w:left w:val="nil"/>
                    <w:bottom w:val="single" w:sz="4" w:space="0" w:color="auto"/>
                    <w:right w:val="single" w:sz="4" w:space="0" w:color="auto"/>
                  </w:tcBorders>
                  <w:noWrap/>
                  <w:vAlign w:val="bottom"/>
                </w:tcPr>
                <w:p w:rsidR="00AC080E" w:rsidRPr="00F709FB"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000117</w:t>
                  </w:r>
                  <w:r>
                    <w:rPr>
                      <w:color w:val="000000" w:themeColor="text1"/>
                      <w:sz w:val="24"/>
                      <w:szCs w:val="24"/>
                    </w:rPr>
                    <w:t>1502014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2 963,5</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2 907,7</w:t>
                  </w:r>
                </w:p>
              </w:tc>
              <w:tc>
                <w:tcPr>
                  <w:tcW w:w="1653" w:type="dxa"/>
                  <w:tcBorders>
                    <w:top w:val="nil"/>
                    <w:left w:val="nil"/>
                    <w:bottom w:val="single" w:sz="4" w:space="0" w:color="auto"/>
                    <w:right w:val="single" w:sz="4" w:space="0" w:color="auto"/>
                  </w:tcBorders>
                  <w:noWrap/>
                  <w:vAlign w:val="bottom"/>
                </w:tcPr>
                <w:p w:rsidR="00AC080E" w:rsidRPr="00F709FB" w:rsidRDefault="00AC080E" w:rsidP="00BE745E">
                  <w:pPr>
                    <w:jc w:val="right"/>
                    <w:rPr>
                      <w:color w:val="000000" w:themeColor="text1"/>
                      <w:sz w:val="24"/>
                      <w:szCs w:val="24"/>
                    </w:rPr>
                  </w:pPr>
                  <w:r>
                    <w:rPr>
                      <w:color w:val="000000" w:themeColor="text1"/>
                      <w:sz w:val="24"/>
                      <w:szCs w:val="24"/>
                    </w:rPr>
                    <w:t>98,12</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628 093,7</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780 480,9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611 843,9</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78,39</w:t>
                  </w:r>
                </w:p>
              </w:tc>
            </w:tr>
            <w:tr w:rsidR="00AC080E" w:rsidRPr="00FE27B0" w:rsidTr="00BE745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182 538,9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182 538,9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136 904,2</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32 849,4</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32 849,4</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24 637,1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DA7617" w:rsidRDefault="00AC080E" w:rsidP="00BE745E">
                  <w:pPr>
                    <w:jc w:val="both"/>
                    <w:rPr>
                      <w:color w:val="000000" w:themeColor="text1"/>
                      <w:sz w:val="24"/>
                      <w:szCs w:val="24"/>
                    </w:rPr>
                  </w:pPr>
                  <w:r w:rsidRPr="00DA7617">
                    <w:rPr>
                      <w:color w:val="000000" w:themeColor="text1"/>
                      <w:sz w:val="24"/>
                      <w:szCs w:val="24"/>
                    </w:rPr>
                    <w:lastRenderedPageBreak/>
                    <w:t xml:space="preserve">Субсидии на </w:t>
                  </w:r>
                  <w:r>
                    <w:rPr>
                      <w:color w:val="000000" w:themeColor="text1"/>
                      <w:sz w:val="24"/>
                      <w:szCs w:val="24"/>
                    </w:rPr>
                    <w:t>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w:t>
                  </w:r>
                  <w:r>
                    <w:rPr>
                      <w:color w:val="000000" w:themeColor="text1"/>
                      <w:sz w:val="24"/>
                      <w:szCs w:val="24"/>
                    </w:rPr>
                    <w:t>021614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8 213,0</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5 153,4</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62,75</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DA7617" w:rsidRDefault="00AC080E" w:rsidP="00BE745E">
                  <w:pPr>
                    <w:jc w:val="both"/>
                    <w:rPr>
                      <w:color w:val="000000" w:themeColor="text1"/>
                      <w:sz w:val="24"/>
                      <w:szCs w:val="24"/>
                    </w:rPr>
                  </w:pPr>
                  <w:r w:rsidRPr="00B73E82">
                    <w:rPr>
                      <w:color w:val="000000" w:themeColor="text1"/>
                      <w:sz w:val="24"/>
                      <w:szCs w:val="24"/>
                    </w:rPr>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w:t>
                  </w:r>
                  <w:r>
                    <w:rPr>
                      <w:color w:val="000000" w:themeColor="text1"/>
                      <w:sz w:val="24"/>
                      <w:szCs w:val="24"/>
                    </w:rPr>
                    <w:t>029914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48 336,5</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138 222,9</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136 834,1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98,99</w:t>
                  </w:r>
                </w:p>
              </w:tc>
            </w:tr>
            <w:tr w:rsidR="00AC080E" w:rsidRPr="00FE27B0" w:rsidTr="00BE745E">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AC080E" w:rsidRPr="00DA7617" w:rsidRDefault="00AC080E" w:rsidP="00BE745E">
                  <w:pPr>
                    <w:jc w:val="both"/>
                    <w:rPr>
                      <w:color w:val="000000" w:themeColor="text1"/>
                      <w:sz w:val="24"/>
                      <w:szCs w:val="24"/>
                    </w:rPr>
                  </w:pPr>
                  <w:r w:rsidRPr="00DA7617">
                    <w:rPr>
                      <w:sz w:val="24"/>
                      <w:szCs w:val="24"/>
                    </w:rPr>
                    <w:t xml:space="preserve">Субсидии на обеспечение мероприятий по переселению граждан из аварийного жилищного фонда за счет средств </w:t>
                  </w:r>
                  <w:r>
                    <w:rPr>
                      <w:sz w:val="24"/>
                      <w:szCs w:val="24"/>
                    </w:rPr>
                    <w:t>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w:t>
                  </w:r>
                  <w:r>
                    <w:rPr>
                      <w:color w:val="000000" w:themeColor="text1"/>
                      <w:sz w:val="24"/>
                      <w:szCs w:val="24"/>
                    </w:rPr>
                    <w:t>030214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6 022,5</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4 607,5</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4 561,1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98,99</w:t>
                  </w:r>
                </w:p>
              </w:tc>
            </w:tr>
            <w:tr w:rsidR="00AC080E" w:rsidRPr="00FE27B0" w:rsidTr="00BE745E">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AC080E" w:rsidRPr="00B869B1" w:rsidRDefault="00AC080E" w:rsidP="00BE745E">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5 679,0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lang w:val="en-US"/>
                    </w:rPr>
                    <w:t>5</w:t>
                  </w:r>
                  <w:r>
                    <w:rPr>
                      <w:color w:val="000000" w:themeColor="text1"/>
                      <w:sz w:val="24"/>
                      <w:szCs w:val="24"/>
                    </w:rPr>
                    <w:t> </w:t>
                  </w:r>
                  <w:r>
                    <w:rPr>
                      <w:color w:val="000000" w:themeColor="text1"/>
                      <w:sz w:val="24"/>
                      <w:szCs w:val="24"/>
                      <w:lang w:val="en-US"/>
                    </w:rPr>
                    <w:t>679</w:t>
                  </w:r>
                  <w:r>
                    <w:rPr>
                      <w:color w:val="000000" w:themeColor="text1"/>
                      <w:sz w:val="24"/>
                      <w:szCs w:val="24"/>
                    </w:rPr>
                    <w:t>,</w:t>
                  </w:r>
                  <w:r>
                    <w:rPr>
                      <w:color w:val="000000" w:themeColor="text1"/>
                      <w:sz w:val="24"/>
                      <w:szCs w:val="24"/>
                      <w:lang w:val="en-US"/>
                    </w:rPr>
                    <w:t>0</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3 </w:t>
                  </w:r>
                  <w:r>
                    <w:rPr>
                      <w:color w:val="000000" w:themeColor="text1"/>
                      <w:sz w:val="24"/>
                      <w:szCs w:val="24"/>
                      <w:lang w:val="en-US"/>
                    </w:rPr>
                    <w:t>786</w:t>
                  </w:r>
                  <w:r>
                    <w:rPr>
                      <w:color w:val="000000" w:themeColor="text1"/>
                      <w:sz w:val="24"/>
                      <w:szCs w:val="24"/>
                    </w:rPr>
                    <w:t>,0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66,67</w:t>
                  </w:r>
                </w:p>
              </w:tc>
            </w:tr>
            <w:tr w:rsidR="00AC080E" w:rsidRPr="00FE27B0" w:rsidTr="00BE745E">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AC080E" w:rsidRPr="00B869B1" w:rsidRDefault="00AC080E" w:rsidP="00BE745E">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1 793,4</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1 793,4</w:t>
                  </w:r>
                </w:p>
              </w:tc>
              <w:tc>
                <w:tcPr>
                  <w:tcW w:w="1771" w:type="dxa"/>
                  <w:tcBorders>
                    <w:top w:val="nil"/>
                    <w:left w:val="nil"/>
                    <w:bottom w:val="single" w:sz="4" w:space="0" w:color="auto"/>
                    <w:right w:val="single" w:sz="4" w:space="0" w:color="auto"/>
                  </w:tcBorders>
                  <w:shd w:val="clear" w:color="auto" w:fill="FFFFFF"/>
                  <w:noWrap/>
                  <w:vAlign w:val="bottom"/>
                </w:tcPr>
                <w:p w:rsidR="00AC080E" w:rsidRPr="008C3490" w:rsidRDefault="00AC080E" w:rsidP="00BE745E">
                  <w:pPr>
                    <w:jc w:val="right"/>
                    <w:rPr>
                      <w:color w:val="000000" w:themeColor="text1"/>
                      <w:sz w:val="24"/>
                      <w:szCs w:val="24"/>
                    </w:rPr>
                  </w:pPr>
                  <w:r>
                    <w:rPr>
                      <w:color w:val="000000" w:themeColor="text1"/>
                      <w:sz w:val="24"/>
                      <w:szCs w:val="24"/>
                      <w:lang w:val="en-US"/>
                    </w:rPr>
                    <w:t>1 195</w:t>
                  </w:r>
                  <w:r>
                    <w:rPr>
                      <w:color w:val="000000" w:themeColor="text1"/>
                      <w:sz w:val="24"/>
                      <w:szCs w:val="24"/>
                    </w:rPr>
                    <w:t>,6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66,67</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586,4</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518,9</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518,9</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 xml:space="preserve">округов </w:t>
                  </w:r>
                  <w:r w:rsidRPr="00FE27B0">
                    <w:rPr>
                      <w:color w:val="000000" w:themeColor="text1"/>
                      <w:sz w:val="24"/>
                      <w:szCs w:val="24"/>
                    </w:rPr>
                    <w:t xml:space="preserve">на </w:t>
                  </w:r>
                  <w:r>
                    <w:rPr>
                      <w:color w:val="000000" w:themeColor="text1"/>
                      <w:sz w:val="24"/>
                      <w:szCs w:val="24"/>
                    </w:rPr>
                    <w:t xml:space="preserve">обеспечение развития и </w:t>
                  </w:r>
                  <w:r>
                    <w:rPr>
                      <w:color w:val="000000" w:themeColor="text1"/>
                      <w:sz w:val="24"/>
                      <w:szCs w:val="24"/>
                    </w:rPr>
                    <w:lastRenderedPageBreak/>
                    <w:t xml:space="preserve">укрепления материально-технической базы домов культуры в населенных пунктах с числом жителей до 50 тысяч человек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lastRenderedPageBreak/>
                    <w:t>00020225</w:t>
                  </w:r>
                  <w:r>
                    <w:rPr>
                      <w:color w:val="000000" w:themeColor="text1"/>
                      <w:sz w:val="24"/>
                      <w:szCs w:val="24"/>
                    </w:rPr>
                    <w:t>46714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185,2</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163,9</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163,9</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7D54DB" w:rsidRDefault="00AC080E" w:rsidP="00BE745E">
                  <w:pPr>
                    <w:jc w:val="both"/>
                    <w:rPr>
                      <w:color w:val="000000" w:themeColor="text1"/>
                      <w:sz w:val="24"/>
                      <w:szCs w:val="24"/>
                    </w:rPr>
                  </w:pPr>
                  <w:r w:rsidRPr="007D54DB">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89,1</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325,0</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325,0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7D54DB" w:rsidRDefault="00AC080E" w:rsidP="00BE745E">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244,8</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893,1</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893,1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46,7</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46,4</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46,4</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14,8</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14,7</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14,7</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5 124,7</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5 124,7</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224,7</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213,5</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213,5</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5 558,8</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5 558,8</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280,6</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280,6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8 262,1</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8 262,1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344,3</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344,3</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6 704,5</w:t>
                  </w:r>
                </w:p>
              </w:tc>
              <w:tc>
                <w:tcPr>
                  <w:tcW w:w="1771" w:type="dxa"/>
                  <w:tcBorders>
                    <w:top w:val="nil"/>
                    <w:left w:val="nil"/>
                    <w:bottom w:val="single" w:sz="4" w:space="0" w:color="auto"/>
                    <w:right w:val="single" w:sz="4" w:space="0" w:color="auto"/>
                  </w:tcBorders>
                  <w:shd w:val="clear" w:color="auto" w:fill="FFFFFF"/>
                  <w:noWrap/>
                  <w:vAlign w:val="bottom"/>
                </w:tcPr>
                <w:p w:rsidR="00AC080E" w:rsidRPr="00FE27B0" w:rsidRDefault="00AC080E" w:rsidP="00BE745E">
                  <w:pPr>
                    <w:jc w:val="right"/>
                    <w:rPr>
                      <w:color w:val="000000" w:themeColor="text1"/>
                      <w:sz w:val="24"/>
                      <w:szCs w:val="24"/>
                    </w:rPr>
                  </w:pPr>
                  <w:r>
                    <w:rPr>
                      <w:color w:val="000000" w:themeColor="text1"/>
                      <w:sz w:val="24"/>
                      <w:szCs w:val="24"/>
                    </w:rPr>
                    <w:t>6 419,5</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95,75</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2 002,6</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2 317,1</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1 681,7</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72,58</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2 636,5</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2 636,5</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2 636,5</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обеспечение мероприятий по обустройству общественных пространств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25 000,0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22 990,7</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91,96</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1 556,1</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5 158,2</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5 156,6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99,97</w:t>
                  </w:r>
                </w:p>
              </w:tc>
            </w:tr>
            <w:tr w:rsidR="00AC080E" w:rsidRPr="00FE27B0" w:rsidTr="00BE745E">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AC080E" w:rsidRPr="000C40B8" w:rsidRDefault="00AC080E" w:rsidP="00BE745E">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11 689,8</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10 430,0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7 558,3</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72,47</w:t>
                  </w:r>
                </w:p>
              </w:tc>
            </w:tr>
            <w:tr w:rsidR="00AC080E" w:rsidRPr="00FE27B0" w:rsidTr="00BE745E">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AC080E" w:rsidRPr="009B5EFD" w:rsidRDefault="00AC080E" w:rsidP="00BE745E">
                  <w:pPr>
                    <w:jc w:val="both"/>
                    <w:rPr>
                      <w:sz w:val="24"/>
                      <w:szCs w:val="24"/>
                    </w:rPr>
                  </w:pPr>
                  <w:r w:rsidRPr="009B5EFD">
                    <w:rPr>
                      <w:sz w:val="24"/>
                      <w:szCs w:val="24"/>
                    </w:rPr>
                    <w:lastRenderedPageBreak/>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2 241,6</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2 241,6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1 494,4</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66,67</w:t>
                  </w:r>
                </w:p>
              </w:tc>
            </w:tr>
            <w:tr w:rsidR="00AC080E" w:rsidRPr="00FE27B0" w:rsidTr="00BE745E">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AC080E" w:rsidRPr="009B5EFD" w:rsidRDefault="00AC080E" w:rsidP="00BE745E">
                  <w:pPr>
                    <w:jc w:val="both"/>
                    <w:rPr>
                      <w:sz w:val="24"/>
                      <w:szCs w:val="24"/>
                    </w:rPr>
                  </w:pPr>
                  <w:r w:rsidRPr="009B5EFD">
                    <w:rPr>
                      <w:sz w:val="24"/>
                      <w:szCs w:val="24"/>
                    </w:rPr>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17 760,0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20 675,4</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AC080E">
              <w:trPr>
                <w:gridAfter w:val="1"/>
                <w:wAfter w:w="1653" w:type="dxa"/>
                <w:trHeight w:val="775"/>
              </w:trPr>
              <w:tc>
                <w:tcPr>
                  <w:tcW w:w="4755" w:type="dxa"/>
                  <w:tcBorders>
                    <w:top w:val="nil"/>
                    <w:left w:val="single" w:sz="4" w:space="0" w:color="auto"/>
                    <w:bottom w:val="single" w:sz="4" w:space="0" w:color="auto"/>
                    <w:right w:val="single" w:sz="4" w:space="0" w:color="auto"/>
                  </w:tcBorders>
                  <w:vAlign w:val="bottom"/>
                </w:tcPr>
                <w:p w:rsidR="00AC080E" w:rsidRPr="00D929D9" w:rsidRDefault="00AC080E" w:rsidP="00BE745E">
                  <w:pPr>
                    <w:jc w:val="both"/>
                    <w:rPr>
                      <w:sz w:val="24"/>
                      <w:szCs w:val="24"/>
                    </w:rPr>
                  </w:pPr>
                  <w:r w:rsidRPr="00D929D9">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1 583,6</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1 583,6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1 464,6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92,48</w:t>
                  </w:r>
                </w:p>
              </w:tc>
            </w:tr>
            <w:tr w:rsidR="00AC080E" w:rsidRPr="00FE27B0" w:rsidTr="00BE745E">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приобретение автобусов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6 209,1</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6 209,1</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4 656,8</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3 011,2</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3 011,2</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3 011,2</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реализацию мероприятий по модернизации пищеблоков муниципальных общеобразовательных организаций</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115,6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115,6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D929D9">
                    <w:rPr>
                      <w:color w:val="000000" w:themeColor="text1"/>
                      <w:sz w:val="24"/>
                      <w:szCs w:val="24"/>
                    </w:rPr>
                    <w:t xml:space="preserve">Субсидии на </w:t>
                  </w:r>
                  <w:proofErr w:type="spellStart"/>
                  <w:r w:rsidRPr="00D929D9">
                    <w:rPr>
                      <w:color w:val="000000" w:themeColor="text1"/>
                      <w:sz w:val="24"/>
                      <w:szCs w:val="24"/>
                    </w:rPr>
                    <w:t>софинансирование</w:t>
                  </w:r>
                  <w:proofErr w:type="spellEnd"/>
                  <w:r w:rsidRPr="00D929D9">
                    <w:rPr>
                      <w:color w:val="000000" w:themeColor="text1"/>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D929D9">
                    <w:rPr>
                      <w:color w:val="000000" w:themeColor="text1"/>
                      <w:sz w:val="24"/>
                      <w:szCs w:val="24"/>
                    </w:rPr>
                    <w:t>софинансирования</w:t>
                  </w:r>
                  <w:proofErr w:type="spellEnd"/>
                  <w:r w:rsidRPr="00D929D9">
                    <w:rPr>
                      <w:color w:val="000000" w:themeColor="text1"/>
                      <w:sz w:val="24"/>
                      <w:szCs w:val="24"/>
                    </w:rPr>
                    <w:t xml:space="preserve"> по действующей государственной региональной адресной программе переселения граждан из аварийного жилищного фонда, и на </w:t>
                  </w:r>
                  <w:proofErr w:type="spellStart"/>
                  <w:r w:rsidRPr="00D929D9">
                    <w:rPr>
                      <w:color w:val="000000" w:themeColor="text1"/>
                      <w:sz w:val="24"/>
                      <w:szCs w:val="24"/>
                    </w:rPr>
                    <w:t>софинансирование</w:t>
                  </w:r>
                  <w:proofErr w:type="spellEnd"/>
                  <w:r w:rsidRPr="00D929D9">
                    <w:rPr>
                      <w:color w:val="000000" w:themeColor="text1"/>
                      <w:sz w:val="24"/>
                      <w:szCs w:val="24"/>
                    </w:rPr>
                    <w:t xml:space="preserve"> разницы между фактической выкупной ценой за изымаемое жилое помещение и </w:t>
                  </w:r>
                  <w:r w:rsidRPr="00D929D9">
                    <w:rPr>
                      <w:color w:val="000000" w:themeColor="text1"/>
                      <w:sz w:val="24"/>
                      <w:szCs w:val="24"/>
                    </w:rPr>
                    <w:lastRenderedPageBreak/>
                    <w:t>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lastRenderedPageBreak/>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3 582,9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12 593,6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8 973,0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71,25</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D929D9" w:rsidRDefault="00AC080E" w:rsidP="00BE745E">
                  <w:pPr>
                    <w:jc w:val="both"/>
                    <w:rPr>
                      <w:sz w:val="24"/>
                      <w:szCs w:val="24"/>
                    </w:rPr>
                  </w:pPr>
                  <w:r w:rsidRPr="00D929D9">
                    <w:rPr>
                      <w:sz w:val="24"/>
                      <w:szCs w:val="24"/>
                    </w:rPr>
                    <w:lastRenderedPageBreak/>
                    <w:t xml:space="preserve">Субсидии на </w:t>
                  </w:r>
                  <w:r>
                    <w:rPr>
                      <w:sz w:val="24"/>
                      <w:szCs w:val="24"/>
                    </w:rPr>
                    <w:t>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2 697,1</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2 016,9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892,5</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44,25</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D929D9" w:rsidRDefault="00AC080E" w:rsidP="00BE745E">
                  <w:pPr>
                    <w:jc w:val="both"/>
                    <w:rPr>
                      <w:sz w:val="24"/>
                      <w:szCs w:val="24"/>
                    </w:rPr>
                  </w:pPr>
                  <w:r w:rsidRPr="00D929D9">
                    <w:rPr>
                      <w:sz w:val="24"/>
                      <w:szCs w:val="24"/>
                    </w:rPr>
                    <w:t>Субсидии на приобретение контейнеров и (или) бункеров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243,2</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971,6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917,6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D929D9" w:rsidRDefault="00AC080E" w:rsidP="00BE745E">
                  <w:pPr>
                    <w:jc w:val="both"/>
                    <w:rPr>
                      <w:sz w:val="24"/>
                      <w:szCs w:val="24"/>
                    </w:rPr>
                  </w:pPr>
                  <w:r w:rsidRPr="007A5483">
                    <w:rPr>
                      <w:sz w:val="24"/>
                      <w:szCs w:val="24"/>
                    </w:rPr>
                    <w:t>Субсидии 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8 320,0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8 320,0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D929D9" w:rsidRDefault="00AC080E" w:rsidP="00BE745E">
                  <w:pPr>
                    <w:jc w:val="both"/>
                    <w:rPr>
                      <w:sz w:val="24"/>
                      <w:szCs w:val="24"/>
                    </w:rPr>
                  </w:pPr>
                  <w:r w:rsidRPr="007A5483">
                    <w:rPr>
                      <w:sz w:val="24"/>
                      <w:szCs w:val="24"/>
                    </w:rPr>
                    <w:t xml:space="preserve">Субсидии на </w:t>
                  </w:r>
                  <w:r>
                    <w:rPr>
                      <w:sz w:val="24"/>
                      <w:szCs w:val="24"/>
                    </w:rPr>
                    <w:t>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1 841,0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1 841,0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D929D9" w:rsidRDefault="00AC080E" w:rsidP="00BE745E">
                  <w:pPr>
                    <w:jc w:val="both"/>
                    <w:rPr>
                      <w:sz w:val="24"/>
                      <w:szCs w:val="24"/>
                    </w:rPr>
                  </w:pPr>
                  <w:r w:rsidRPr="007A5483">
                    <w:rPr>
                      <w:sz w:val="24"/>
                      <w:szCs w:val="24"/>
                    </w:rPr>
                    <w:t xml:space="preserve">Субсидии на </w:t>
                  </w:r>
                  <w:r>
                    <w:rPr>
                      <w:sz w:val="24"/>
                      <w:szCs w:val="24"/>
                    </w:rPr>
                    <w:t>приобретение автобусов для муниципальных учреждений культуры</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4 895,6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4 895,6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F50230" w:rsidRDefault="00AC080E" w:rsidP="00BE745E">
                  <w:pPr>
                    <w:jc w:val="both"/>
                    <w:rPr>
                      <w:sz w:val="24"/>
                      <w:szCs w:val="24"/>
                    </w:rPr>
                  </w:pPr>
                  <w:r w:rsidRPr="00F50230">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3 335,0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3 335,0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2 501,3</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BA14E8" w:rsidRDefault="00AC080E" w:rsidP="00BE745E">
                  <w:pPr>
                    <w:jc w:val="both"/>
                    <w:rPr>
                      <w:sz w:val="24"/>
                      <w:szCs w:val="24"/>
                    </w:rPr>
                  </w:pPr>
                  <w:r w:rsidRPr="00BA14E8">
                    <w:rPr>
                      <w:sz w:val="24"/>
                      <w:szCs w:val="24"/>
                    </w:rPr>
                    <w:t xml:space="preserve">Субвенции бюджетам муниципальных округов на </w:t>
                  </w:r>
                  <w:r>
                    <w:rPr>
                      <w:sz w:val="24"/>
                      <w:szCs w:val="24"/>
                    </w:rPr>
                    <w:t>стимулирование увеличения производства картофеля и овощей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000202350</w:t>
                  </w:r>
                  <w:r>
                    <w:rPr>
                      <w:color w:val="000000" w:themeColor="text1"/>
                      <w:sz w:val="24"/>
                      <w:szCs w:val="24"/>
                    </w:rPr>
                    <w:t>1414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9,5</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AC080E" w:rsidRPr="00BA14E8" w:rsidRDefault="00AC080E" w:rsidP="00BE745E">
                  <w:pPr>
                    <w:jc w:val="both"/>
                    <w:rPr>
                      <w:sz w:val="24"/>
                      <w:szCs w:val="24"/>
                    </w:rPr>
                  </w:pPr>
                  <w:r w:rsidRPr="00BA14E8">
                    <w:rPr>
                      <w:sz w:val="24"/>
                      <w:szCs w:val="24"/>
                    </w:rPr>
                    <w:t xml:space="preserve">Субвенции бюджетам муниципальных округов на </w:t>
                  </w:r>
                  <w:r>
                    <w:rPr>
                      <w:sz w:val="24"/>
                      <w:szCs w:val="24"/>
                    </w:rPr>
                    <w:t>стимулирование увеличения производства картофеля и овощей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000202350</w:t>
                  </w:r>
                  <w:r>
                    <w:rPr>
                      <w:color w:val="000000" w:themeColor="text1"/>
                      <w:sz w:val="24"/>
                      <w:szCs w:val="24"/>
                    </w:rPr>
                    <w:t>1414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6 398,1</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6 398,1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18 085,4</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12 478,9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10 108,9</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81,01</w:t>
                  </w:r>
                </w:p>
              </w:tc>
            </w:tr>
            <w:tr w:rsidR="00AC080E" w:rsidRPr="00FE27B0" w:rsidTr="00BE745E">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596,2</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596,2</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358,0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60,05</w:t>
                  </w:r>
                </w:p>
              </w:tc>
            </w:tr>
            <w:tr w:rsidR="00AC080E" w:rsidRPr="00FE27B0" w:rsidTr="00BE745E">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2,1</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2,1</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w:t>
                  </w:r>
                  <w:r>
                    <w:rPr>
                      <w:color w:val="000000" w:themeColor="text1"/>
                      <w:sz w:val="24"/>
                      <w:szCs w:val="24"/>
                    </w:rPr>
                    <w:t>17614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3 854,4</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 xml:space="preserve">исполнение полномочий по </w:t>
                  </w:r>
                  <w:r>
                    <w:rPr>
                      <w:color w:val="000000" w:themeColor="text1"/>
                      <w:sz w:val="24"/>
                      <w:szCs w:val="24"/>
                    </w:rPr>
                    <w:lastRenderedPageBreak/>
                    <w:t>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lastRenderedPageBreak/>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7 734,0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8 460,1</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6 562,1</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77,57</w:t>
                  </w:r>
                </w:p>
              </w:tc>
            </w:tr>
            <w:tr w:rsidR="00AC080E" w:rsidRPr="00FE27B0" w:rsidTr="00BE745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AC080E" w:rsidRPr="00C17670" w:rsidRDefault="00AC080E" w:rsidP="00BE745E">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r w:rsidRPr="00746377">
                    <w:rPr>
                      <w:color w:val="000000" w:themeColor="text1"/>
                      <w:sz w:val="24"/>
                      <w:szCs w:val="24"/>
                    </w:rPr>
                    <w:t xml:space="preserve"> </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w:t>
                  </w:r>
                  <w:r>
                    <w:rPr>
                      <w:color w:val="000000" w:themeColor="text1"/>
                      <w:sz w:val="24"/>
                      <w:szCs w:val="24"/>
                    </w:rPr>
                    <w:t>5021411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AC080E" w:rsidRPr="00C17670" w:rsidRDefault="00AC080E" w:rsidP="00BE745E">
                  <w:pPr>
                    <w:jc w:val="both"/>
                    <w:rPr>
                      <w:color w:val="000000" w:themeColor="text1"/>
                      <w:sz w:val="24"/>
                      <w:szCs w:val="24"/>
                    </w:rPr>
                  </w:pPr>
                  <w:r w:rsidRPr="00746377">
                    <w:rPr>
                      <w:color w:val="000000" w:themeColor="text1"/>
                      <w:sz w:val="24"/>
                      <w:szCs w:val="24"/>
                    </w:rPr>
                    <w:t xml:space="preserve">Субвенции на обеспечение прироста сельскохозяйственной продукции собственного производства в рамках приоритетных </w:t>
                  </w:r>
                  <w:proofErr w:type="spellStart"/>
                  <w:r w:rsidRPr="00746377">
                    <w:rPr>
                      <w:color w:val="000000" w:themeColor="text1"/>
                      <w:sz w:val="24"/>
                      <w:szCs w:val="24"/>
                    </w:rPr>
                    <w:t>подотраслей</w:t>
                  </w:r>
                  <w:proofErr w:type="spellEnd"/>
                  <w:r w:rsidRPr="00746377">
                    <w:rPr>
                      <w:color w:val="000000" w:themeColor="text1"/>
                      <w:sz w:val="24"/>
                      <w:szCs w:val="24"/>
                    </w:rPr>
                    <w:t xml:space="preserve"> агропромышленного комплекса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w:t>
                  </w:r>
                  <w:r>
                    <w:rPr>
                      <w:color w:val="000000" w:themeColor="text1"/>
                      <w:sz w:val="24"/>
                      <w:szCs w:val="24"/>
                    </w:rPr>
                    <w:t>5021422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1 688,3</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970,4</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970,4</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785"/>
              </w:trPr>
              <w:tc>
                <w:tcPr>
                  <w:tcW w:w="4755" w:type="dxa"/>
                  <w:tcBorders>
                    <w:top w:val="nil"/>
                    <w:left w:val="single" w:sz="4" w:space="0" w:color="auto"/>
                    <w:bottom w:val="single" w:sz="4" w:space="0" w:color="auto"/>
                    <w:right w:val="single" w:sz="4" w:space="0" w:color="auto"/>
                  </w:tcBorders>
                  <w:vAlign w:val="bottom"/>
                </w:tcPr>
                <w:p w:rsidR="00AC080E" w:rsidRPr="00C17670" w:rsidRDefault="00AC080E" w:rsidP="00BE745E">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w:t>
                  </w:r>
                  <w:r>
                    <w:rPr>
                      <w:color w:val="000000" w:themeColor="text1"/>
                      <w:sz w:val="24"/>
                      <w:szCs w:val="24"/>
                    </w:rPr>
                    <w:t>5081411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276,9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233,1</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91,2</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39,12</w:t>
                  </w:r>
                </w:p>
              </w:tc>
            </w:tr>
            <w:tr w:rsidR="00AC080E" w:rsidRPr="00FE27B0" w:rsidTr="00BE745E">
              <w:trPr>
                <w:gridAfter w:val="1"/>
                <w:wAfter w:w="1653" w:type="dxa"/>
                <w:trHeight w:val="654"/>
              </w:trPr>
              <w:tc>
                <w:tcPr>
                  <w:tcW w:w="4755" w:type="dxa"/>
                  <w:tcBorders>
                    <w:top w:val="nil"/>
                    <w:left w:val="single" w:sz="4" w:space="0" w:color="auto"/>
                    <w:bottom w:val="single" w:sz="4" w:space="0" w:color="auto"/>
                    <w:right w:val="single" w:sz="4" w:space="0" w:color="auto"/>
                  </w:tcBorders>
                  <w:vAlign w:val="bottom"/>
                </w:tcPr>
                <w:p w:rsidR="00AC080E" w:rsidRPr="00C17670" w:rsidRDefault="00AC080E" w:rsidP="00BE745E">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 xml:space="preserve">за счет средств </w:t>
                  </w:r>
                  <w:r>
                    <w:rPr>
                      <w:sz w:val="24"/>
                      <w:szCs w:val="24"/>
                    </w:rPr>
                    <w:t>област</w:t>
                  </w:r>
                  <w:r w:rsidRPr="00C17670">
                    <w:rPr>
                      <w:sz w:val="24"/>
                      <w:szCs w:val="24"/>
                    </w:rPr>
                    <w:t>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w:t>
                  </w:r>
                  <w:r>
                    <w:rPr>
                      <w:color w:val="000000" w:themeColor="text1"/>
                      <w:sz w:val="24"/>
                      <w:szCs w:val="24"/>
                    </w:rPr>
                    <w:t>5081422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164,9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137,6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5,81</w:t>
                  </w:r>
                </w:p>
              </w:tc>
            </w:tr>
            <w:tr w:rsidR="00AC080E" w:rsidRPr="00FE27B0" w:rsidTr="00BE745E">
              <w:trPr>
                <w:gridAfter w:val="1"/>
                <w:wAfter w:w="1653" w:type="dxa"/>
                <w:trHeight w:val="809"/>
              </w:trPr>
              <w:tc>
                <w:tcPr>
                  <w:tcW w:w="4755" w:type="dxa"/>
                  <w:tcBorders>
                    <w:top w:val="nil"/>
                    <w:left w:val="single" w:sz="4" w:space="0" w:color="auto"/>
                    <w:bottom w:val="single" w:sz="4" w:space="0" w:color="auto"/>
                    <w:right w:val="single" w:sz="4" w:space="0" w:color="auto"/>
                  </w:tcBorders>
                  <w:vAlign w:val="bottom"/>
                </w:tcPr>
                <w:p w:rsidR="00AC080E" w:rsidRPr="00253D3B" w:rsidRDefault="00AC080E" w:rsidP="00BE745E">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753,9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53,9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28,8</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53,43</w:t>
                  </w:r>
                </w:p>
              </w:tc>
            </w:tr>
            <w:tr w:rsidR="00AC080E" w:rsidRPr="00FE27B0" w:rsidTr="00BE745E">
              <w:trPr>
                <w:gridAfter w:val="1"/>
                <w:wAfter w:w="1653" w:type="dxa"/>
                <w:trHeight w:val="962"/>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00020235</w:t>
                  </w:r>
                  <w:r>
                    <w:rPr>
                      <w:color w:val="000000" w:themeColor="text1"/>
                      <w:sz w:val="24"/>
                      <w:szCs w:val="24"/>
                    </w:rPr>
                    <w:t>50814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137,8</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145,0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766,9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766,9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575,2</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209 290,3</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212 663,4</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159 497,6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AC080E" w:rsidRPr="00D3771C" w:rsidRDefault="00AC080E" w:rsidP="00BE745E">
                  <w:pPr>
                    <w:jc w:val="both"/>
                    <w:rPr>
                      <w:color w:val="000000" w:themeColor="text1"/>
                      <w:sz w:val="24"/>
                      <w:szCs w:val="24"/>
                    </w:rPr>
                  </w:pPr>
                  <w:r w:rsidRPr="00C93B27">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162,6</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167,1</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125,3</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74,99</w:t>
                  </w:r>
                </w:p>
              </w:tc>
            </w:tr>
            <w:tr w:rsidR="00AC080E" w:rsidRPr="00FE27B0" w:rsidTr="00BE745E">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AC080E" w:rsidRPr="00D3771C" w:rsidRDefault="00AC080E" w:rsidP="00BE745E">
                  <w:pPr>
                    <w:jc w:val="both"/>
                    <w:rPr>
                      <w:color w:val="000000" w:themeColor="text1"/>
                      <w:sz w:val="24"/>
                      <w:szCs w:val="24"/>
                    </w:rPr>
                  </w:pPr>
                  <w:r w:rsidRPr="00C93B27">
                    <w:rPr>
                      <w:color w:val="000000" w:themeColor="text1"/>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54,1</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1265"/>
              </w:trPr>
              <w:tc>
                <w:tcPr>
                  <w:tcW w:w="4755" w:type="dxa"/>
                  <w:tcBorders>
                    <w:top w:val="nil"/>
                    <w:left w:val="single" w:sz="4" w:space="0" w:color="auto"/>
                    <w:bottom w:val="single" w:sz="4" w:space="0" w:color="auto"/>
                    <w:right w:val="single" w:sz="4" w:space="0" w:color="auto"/>
                  </w:tcBorders>
                  <w:vAlign w:val="bottom"/>
                </w:tcPr>
                <w:p w:rsidR="00AC080E" w:rsidRPr="00D3771C" w:rsidRDefault="00AC080E" w:rsidP="00BE745E">
                  <w:pPr>
                    <w:jc w:val="both"/>
                    <w:rPr>
                      <w:color w:val="000000" w:themeColor="text1"/>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2,8</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trHeight w:val="659"/>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lastRenderedPageBreak/>
                    <w:t xml:space="preserve">Субвенции на </w:t>
                  </w:r>
                  <w:r>
                    <w:rPr>
                      <w:color w:val="000000" w:themeColor="text1"/>
                      <w:sz w:val="24"/>
                      <w:szCs w:val="24"/>
                    </w:rPr>
                    <w:t>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58,2</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AC080E" w:rsidRPr="00FE27B0" w:rsidRDefault="00AC080E" w:rsidP="00BE745E">
                  <w:pPr>
                    <w:jc w:val="right"/>
                    <w:rPr>
                      <w:color w:val="000000" w:themeColor="text1"/>
                      <w:sz w:val="24"/>
                      <w:szCs w:val="24"/>
                    </w:rPr>
                  </w:pPr>
                </w:p>
              </w:tc>
            </w:tr>
            <w:tr w:rsidR="00AC080E" w:rsidRPr="00FE27B0" w:rsidTr="00BE745E">
              <w:trPr>
                <w:trHeight w:val="659"/>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4D31A6">
                    <w:rPr>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FE27B0">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446,6</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446,6</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25,8</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5,78</w:t>
                  </w:r>
                </w:p>
              </w:tc>
              <w:tc>
                <w:tcPr>
                  <w:tcW w:w="1653" w:type="dxa"/>
                  <w:tcBorders>
                    <w:top w:val="nil"/>
                    <w:left w:val="nil"/>
                    <w:bottom w:val="nil"/>
                    <w:right w:val="nil"/>
                  </w:tcBorders>
                  <w:vAlign w:val="bottom"/>
                </w:tcPr>
                <w:p w:rsidR="00AC080E" w:rsidRPr="00FE27B0" w:rsidRDefault="00AC080E" w:rsidP="00BE745E">
                  <w:pPr>
                    <w:jc w:val="right"/>
                    <w:rPr>
                      <w:color w:val="000000" w:themeColor="text1"/>
                      <w:sz w:val="24"/>
                      <w:szCs w:val="24"/>
                    </w:rPr>
                  </w:pPr>
                </w:p>
              </w:tc>
            </w:tr>
            <w:tr w:rsidR="00AC080E" w:rsidRPr="00FE27B0" w:rsidTr="00BE745E">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411,9</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411,9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308,9</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74,99</w:t>
                  </w:r>
                </w:p>
              </w:tc>
            </w:tr>
            <w:tr w:rsidR="00AC080E" w:rsidRPr="00FE27B0" w:rsidTr="00BE745E">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lastRenderedPageBreak/>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5 536,2</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5 536,2</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1 248,2</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22,55</w:t>
                  </w:r>
                </w:p>
              </w:tc>
            </w:tr>
            <w:tr w:rsidR="00AC080E" w:rsidRPr="00FE27B0" w:rsidTr="00BE745E">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AC080E" w:rsidRPr="005518DD" w:rsidRDefault="00AC080E" w:rsidP="00BE745E">
                  <w:pPr>
                    <w:jc w:val="both"/>
                    <w:rPr>
                      <w:color w:val="000000" w:themeColor="text1"/>
                      <w:sz w:val="24"/>
                      <w:szCs w:val="24"/>
                    </w:rPr>
                  </w:pPr>
                  <w:r w:rsidRPr="005518DD">
                    <w:rPr>
                      <w:color w:val="000000" w:themeColor="text1"/>
                      <w:sz w:val="24"/>
                      <w:szCs w:val="24"/>
                    </w:rPr>
                    <w:t xml:space="preserve">Субвенции на </w:t>
                  </w:r>
                  <w:r w:rsidRPr="004D31A6">
                    <w:rPr>
                      <w:sz w:val="24"/>
                      <w:szCs w:val="24"/>
                    </w:rPr>
                    <w:t>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наборов продуктов для организации питания</w:t>
                  </w:r>
                </w:p>
              </w:tc>
              <w:tc>
                <w:tcPr>
                  <w:tcW w:w="29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622,1</w:t>
                  </w:r>
                </w:p>
              </w:tc>
              <w:tc>
                <w:tcPr>
                  <w:tcW w:w="184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622,1</w:t>
                  </w:r>
                </w:p>
              </w:tc>
              <w:tc>
                <w:tcPr>
                  <w:tcW w:w="177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466,6</w:t>
                  </w:r>
                </w:p>
              </w:tc>
              <w:tc>
                <w:tcPr>
                  <w:tcW w:w="165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282,3</w:t>
                  </w:r>
                </w:p>
              </w:tc>
              <w:tc>
                <w:tcPr>
                  <w:tcW w:w="184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282,3</w:t>
                  </w:r>
                </w:p>
              </w:tc>
              <w:tc>
                <w:tcPr>
                  <w:tcW w:w="177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211,7</w:t>
                  </w:r>
                </w:p>
              </w:tc>
              <w:tc>
                <w:tcPr>
                  <w:tcW w:w="165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74,99</w:t>
                  </w:r>
                </w:p>
              </w:tc>
            </w:tr>
            <w:tr w:rsidR="00AC080E" w:rsidRPr="00FE27B0" w:rsidTr="00BE745E">
              <w:trPr>
                <w:gridAfter w:val="1"/>
                <w:wAfter w:w="1653" w:type="dxa"/>
                <w:trHeight w:val="880"/>
              </w:trPr>
              <w:tc>
                <w:tcPr>
                  <w:tcW w:w="4755" w:type="dxa"/>
                  <w:tcBorders>
                    <w:top w:val="single" w:sz="4" w:space="0" w:color="auto"/>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D40214">
                    <w:rPr>
                      <w:color w:val="000000" w:themeColor="text1"/>
                      <w:sz w:val="24"/>
                      <w:szCs w:val="24"/>
                    </w:rPr>
                    <w:t xml:space="preserve">Субвенции на стимулирование увеличения производства картофеля и овощей за счет средств </w:t>
                  </w:r>
                  <w:r>
                    <w:rPr>
                      <w:color w:val="000000" w:themeColor="text1"/>
                      <w:sz w:val="24"/>
                      <w:szCs w:val="24"/>
                    </w:rPr>
                    <w:t>федераль</w:t>
                  </w:r>
                  <w:r w:rsidRPr="00D40214">
                    <w:rPr>
                      <w:color w:val="000000" w:themeColor="text1"/>
                      <w:sz w:val="24"/>
                      <w:szCs w:val="24"/>
                    </w:rPr>
                    <w:t>ного бюджета</w:t>
                  </w:r>
                </w:p>
              </w:tc>
              <w:tc>
                <w:tcPr>
                  <w:tcW w:w="29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11,6</w:t>
                  </w:r>
                </w:p>
              </w:tc>
              <w:tc>
                <w:tcPr>
                  <w:tcW w:w="184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BE745E">
              <w:trPr>
                <w:gridAfter w:val="1"/>
                <w:wAfter w:w="1653" w:type="dxa"/>
                <w:trHeight w:val="415"/>
              </w:trPr>
              <w:tc>
                <w:tcPr>
                  <w:tcW w:w="4755" w:type="dxa"/>
                  <w:tcBorders>
                    <w:top w:val="single" w:sz="4" w:space="0" w:color="auto"/>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sidRPr="004D31A6">
                    <w:rPr>
                      <w:sz w:val="24"/>
                      <w:szCs w:val="24"/>
                    </w:rPr>
                    <w:t>Субвенции на стимулирование увеличения производства картофеля и овощей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3,7</w:t>
                  </w:r>
                </w:p>
              </w:tc>
              <w:tc>
                <w:tcPr>
                  <w:tcW w:w="184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77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r>
            <w:tr w:rsidR="00AC080E" w:rsidRPr="00FE27B0" w:rsidTr="00AC080E">
              <w:trPr>
                <w:gridAfter w:val="1"/>
                <w:wAfter w:w="1653" w:type="dxa"/>
                <w:trHeight w:val="261"/>
              </w:trPr>
              <w:tc>
                <w:tcPr>
                  <w:tcW w:w="4755" w:type="dxa"/>
                  <w:tcBorders>
                    <w:top w:val="single" w:sz="4" w:space="0" w:color="auto"/>
                    <w:left w:val="single" w:sz="4" w:space="0" w:color="auto"/>
                    <w:bottom w:val="single" w:sz="4" w:space="0" w:color="auto"/>
                    <w:right w:val="single" w:sz="4" w:space="0" w:color="auto"/>
                  </w:tcBorders>
                  <w:vAlign w:val="bottom"/>
                </w:tcPr>
                <w:p w:rsidR="00AC080E" w:rsidRPr="00FE27B0" w:rsidRDefault="00AC080E" w:rsidP="00BE745E">
                  <w:pPr>
                    <w:jc w:val="both"/>
                    <w:rPr>
                      <w:color w:val="000000" w:themeColor="text1"/>
                      <w:sz w:val="24"/>
                      <w:szCs w:val="24"/>
                    </w:rPr>
                  </w:pPr>
                  <w:r>
                    <w:rPr>
                      <w:color w:val="000000" w:themeColor="text1"/>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0002023</w:t>
                  </w:r>
                  <w:r>
                    <w:rPr>
                      <w:color w:val="000000" w:themeColor="text1"/>
                      <w:sz w:val="24"/>
                      <w:szCs w:val="24"/>
                    </w:rPr>
                    <w:t>999814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6 525,4</w:t>
                  </w:r>
                </w:p>
              </w:tc>
              <w:tc>
                <w:tcPr>
                  <w:tcW w:w="184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6 525,4</w:t>
                  </w:r>
                </w:p>
              </w:tc>
              <w:tc>
                <w:tcPr>
                  <w:tcW w:w="177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6 394,0</w:t>
                  </w:r>
                </w:p>
              </w:tc>
              <w:tc>
                <w:tcPr>
                  <w:tcW w:w="165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97,99</w:t>
                  </w:r>
                </w:p>
              </w:tc>
            </w:tr>
            <w:tr w:rsidR="00AC080E" w:rsidRPr="00FE27B0" w:rsidTr="00BE745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AC080E" w:rsidRPr="00A64C3F" w:rsidRDefault="00AC080E" w:rsidP="00BE745E">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1 354,2</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1 354,2</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AC080E" w:rsidRPr="00E95B31" w:rsidRDefault="00AC080E" w:rsidP="00BE745E">
                  <w:pPr>
                    <w:jc w:val="both"/>
                    <w:rPr>
                      <w:sz w:val="24"/>
                      <w:szCs w:val="24"/>
                    </w:rPr>
                  </w:pPr>
                  <w:r w:rsidRPr="008447B3">
                    <w:rPr>
                      <w:sz w:val="24"/>
                      <w:szCs w:val="24"/>
                    </w:rPr>
                    <w:lastRenderedPageBreak/>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w:t>
                  </w:r>
                  <w:r>
                    <w:rPr>
                      <w:sz w:val="24"/>
                      <w:szCs w:val="24"/>
                    </w:rPr>
                    <w:t>«</w:t>
                  </w:r>
                  <w:r w:rsidRPr="008447B3">
                    <w:rPr>
                      <w:sz w:val="24"/>
                      <w:szCs w:val="24"/>
                    </w:rPr>
                    <w:t>Точка роста</w:t>
                  </w:r>
                  <w:r>
                    <w:rPr>
                      <w:sz w:val="24"/>
                      <w:szCs w:val="24"/>
                    </w:rPr>
                    <w:t>»</w:t>
                  </w:r>
                  <w:r w:rsidRPr="008447B3">
                    <w:rPr>
                      <w:sz w:val="24"/>
                      <w:szCs w:val="24"/>
                    </w:rPr>
                    <w:t xml:space="preserve"> </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1 524,9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1 143,7</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132"/>
              </w:trPr>
              <w:tc>
                <w:tcPr>
                  <w:tcW w:w="4755" w:type="dxa"/>
                  <w:tcBorders>
                    <w:top w:val="nil"/>
                    <w:left w:val="single" w:sz="4" w:space="0" w:color="auto"/>
                    <w:bottom w:val="single" w:sz="4" w:space="0" w:color="auto"/>
                    <w:right w:val="single" w:sz="4" w:space="0" w:color="auto"/>
                  </w:tcBorders>
                  <w:vAlign w:val="bottom"/>
                </w:tcPr>
                <w:p w:rsidR="00AC080E" w:rsidRPr="00E95B31" w:rsidRDefault="00AC080E" w:rsidP="00BE745E">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1 842,3</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1 381,8</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AC080E" w:rsidRPr="00E95B31" w:rsidRDefault="00AC080E" w:rsidP="00BE745E">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76,8</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57,6</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75,00</w:t>
                  </w:r>
                </w:p>
              </w:tc>
            </w:tr>
            <w:tr w:rsidR="00AC080E" w:rsidRPr="00FE27B0" w:rsidTr="00BE745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AC080E" w:rsidRPr="00E95B31" w:rsidRDefault="00AC080E" w:rsidP="00BE745E">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1 350,0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1 350,0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AC080E" w:rsidRPr="00E95B31" w:rsidRDefault="00AC080E" w:rsidP="00BE745E">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реализацию социально-значимых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1 400,00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1 400,00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r w:rsidR="00AC080E" w:rsidRPr="00FE27B0" w:rsidTr="00BE745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AC080E" w:rsidRPr="00E95B31" w:rsidRDefault="00AC080E" w:rsidP="00BE745E">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 xml:space="preserve">выплату заработной платы (с начислениями на нее) работникам муниципальных </w:t>
                  </w:r>
                  <w:r>
                    <w:rPr>
                      <w:sz w:val="24"/>
                      <w:szCs w:val="24"/>
                    </w:rPr>
                    <w:lastRenderedPageBreak/>
                    <w:t>учреждений и органов местного самоуправления</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lastRenderedPageBreak/>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1 415,70</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707,90</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50,00</w:t>
                  </w:r>
                </w:p>
              </w:tc>
            </w:tr>
            <w:tr w:rsidR="00AC080E" w:rsidRPr="00FE27B0" w:rsidTr="00BE745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AC080E" w:rsidRPr="00315EBA" w:rsidRDefault="00AC080E" w:rsidP="00BE745E">
                  <w:pPr>
                    <w:jc w:val="both"/>
                    <w:rPr>
                      <w:sz w:val="24"/>
                      <w:szCs w:val="24"/>
                    </w:rPr>
                  </w:pPr>
                  <w:r w:rsidRPr="00315EBA">
                    <w:rPr>
                      <w:sz w:val="24"/>
                      <w:szCs w:val="24"/>
                    </w:rPr>
                    <w:lastRenderedPageBreak/>
                    <w:t>Возврат остатков субсидий</w:t>
                  </w:r>
                  <w:r>
                    <w:rPr>
                      <w:sz w:val="24"/>
                      <w:szCs w:val="24"/>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000219</w:t>
                  </w:r>
                  <w:r>
                    <w:rPr>
                      <w:color w:val="000000" w:themeColor="text1"/>
                      <w:sz w:val="24"/>
                      <w:szCs w:val="24"/>
                    </w:rPr>
                    <w:t>2530414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-134,3</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-134,3</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sidRPr="00FE27B0">
                    <w:rPr>
                      <w:color w:val="000000" w:themeColor="text1"/>
                      <w:sz w:val="24"/>
                      <w:szCs w:val="24"/>
                    </w:rPr>
                    <w:t>100,00</w:t>
                  </w:r>
                </w:p>
              </w:tc>
            </w:tr>
            <w:tr w:rsidR="00AC080E" w:rsidRPr="00FE27B0" w:rsidTr="00BE745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AC080E" w:rsidRPr="00315EBA" w:rsidRDefault="00AC080E" w:rsidP="00BE745E">
                  <w:pPr>
                    <w:jc w:val="both"/>
                    <w:rPr>
                      <w:sz w:val="24"/>
                      <w:szCs w:val="24"/>
                    </w:rPr>
                  </w:pPr>
                  <w:r w:rsidRPr="00315EBA">
                    <w:rPr>
                      <w:sz w:val="24"/>
                      <w:szCs w:val="24"/>
                    </w:rPr>
                    <w:t>Возврат остатков суб</w:t>
                  </w:r>
                  <w:r>
                    <w:rPr>
                      <w:sz w:val="24"/>
                      <w:szCs w:val="24"/>
                    </w:rPr>
                    <w:t xml:space="preserve">венций на обеспечение прироста сельскохозяйственной продукции собственного производства в рамках приоритетных </w:t>
                  </w:r>
                  <w:proofErr w:type="spellStart"/>
                  <w:r>
                    <w:rPr>
                      <w:sz w:val="24"/>
                      <w:szCs w:val="24"/>
                    </w:rPr>
                    <w:t>подотраслей</w:t>
                  </w:r>
                  <w:proofErr w:type="spellEnd"/>
                  <w:r>
                    <w:rPr>
                      <w:sz w:val="24"/>
                      <w:szCs w:val="24"/>
                    </w:rPr>
                    <w:t xml:space="preserve"> агропромышленного комплекса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000219</w:t>
                  </w:r>
                  <w:r>
                    <w:rPr>
                      <w:color w:val="000000" w:themeColor="text1"/>
                      <w:sz w:val="24"/>
                      <w:szCs w:val="24"/>
                    </w:rPr>
                    <w:t>3550214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-0,9</w:t>
                  </w:r>
                </w:p>
              </w:tc>
              <w:tc>
                <w:tcPr>
                  <w:tcW w:w="1771"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-0,9</w:t>
                  </w:r>
                </w:p>
              </w:tc>
              <w:tc>
                <w:tcPr>
                  <w:tcW w:w="1653" w:type="dxa"/>
                  <w:tcBorders>
                    <w:top w:val="nil"/>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sidRPr="00FE27B0">
                    <w:rPr>
                      <w:color w:val="000000" w:themeColor="text1"/>
                      <w:sz w:val="24"/>
                      <w:szCs w:val="24"/>
                    </w:rPr>
                    <w:t>100,00</w:t>
                  </w:r>
                </w:p>
              </w:tc>
            </w:tr>
            <w:tr w:rsidR="00AC080E" w:rsidRPr="00FE27B0" w:rsidTr="00BE745E">
              <w:trPr>
                <w:gridAfter w:val="1"/>
                <w:wAfter w:w="1653" w:type="dxa"/>
                <w:trHeight w:val="1336"/>
              </w:trPr>
              <w:tc>
                <w:tcPr>
                  <w:tcW w:w="4755" w:type="dxa"/>
                  <w:tcBorders>
                    <w:top w:val="single" w:sz="4" w:space="0" w:color="auto"/>
                    <w:left w:val="single" w:sz="4" w:space="0" w:color="auto"/>
                    <w:bottom w:val="single" w:sz="4" w:space="0" w:color="auto"/>
                    <w:right w:val="single" w:sz="4" w:space="0" w:color="auto"/>
                  </w:tcBorders>
                  <w:vAlign w:val="bottom"/>
                </w:tcPr>
                <w:p w:rsidR="00AC080E" w:rsidRPr="000E731E" w:rsidRDefault="00AC080E" w:rsidP="00BE745E">
                  <w:pPr>
                    <w:jc w:val="both"/>
                    <w:rPr>
                      <w:color w:val="000000" w:themeColor="text1"/>
                      <w:sz w:val="24"/>
                      <w:szCs w:val="24"/>
                    </w:rPr>
                  </w:pPr>
                  <w:r w:rsidRPr="000E731E">
                    <w:rPr>
                      <w:color w:val="000000" w:themeColor="text1"/>
                      <w:sz w:val="24"/>
                      <w:szCs w:val="24"/>
                    </w:rPr>
                    <w:t xml:space="preserve">Возврат </w:t>
                  </w:r>
                  <w:r>
                    <w:rPr>
                      <w:color w:val="000000" w:themeColor="text1"/>
                      <w:sz w:val="24"/>
                      <w:szCs w:val="24"/>
                    </w:rPr>
                    <w:t xml:space="preserve">прочих </w:t>
                  </w:r>
                  <w:r w:rsidRPr="000E731E">
                    <w:rPr>
                      <w:color w:val="000000" w:themeColor="text1"/>
                      <w:sz w:val="24"/>
                      <w:szCs w:val="24"/>
                    </w:rPr>
                    <w:t xml:space="preserve">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cente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-819,1</w:t>
                  </w:r>
                </w:p>
              </w:tc>
              <w:tc>
                <w:tcPr>
                  <w:tcW w:w="1771"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-819,1</w:t>
                  </w:r>
                </w:p>
              </w:tc>
              <w:tc>
                <w:tcPr>
                  <w:tcW w:w="1653" w:type="dxa"/>
                  <w:tcBorders>
                    <w:top w:val="single" w:sz="4" w:space="0" w:color="auto"/>
                    <w:left w:val="nil"/>
                    <w:bottom w:val="single" w:sz="4" w:space="0" w:color="auto"/>
                    <w:right w:val="single" w:sz="4" w:space="0" w:color="auto"/>
                  </w:tcBorders>
                  <w:noWrap/>
                  <w:vAlign w:val="bottom"/>
                </w:tcPr>
                <w:p w:rsidR="00AC080E" w:rsidRPr="00FE27B0" w:rsidRDefault="00AC080E" w:rsidP="00BE745E">
                  <w:pPr>
                    <w:jc w:val="right"/>
                    <w:rPr>
                      <w:color w:val="000000" w:themeColor="text1"/>
                      <w:sz w:val="24"/>
                      <w:szCs w:val="24"/>
                    </w:rPr>
                  </w:pPr>
                  <w:r>
                    <w:rPr>
                      <w:color w:val="000000" w:themeColor="text1"/>
                      <w:sz w:val="24"/>
                      <w:szCs w:val="24"/>
                    </w:rPr>
                    <w:t>100,00</w:t>
                  </w:r>
                </w:p>
              </w:tc>
            </w:tr>
          </w:tbl>
          <w:p w:rsidR="00AC080E" w:rsidRPr="00FE27B0" w:rsidRDefault="00AC080E" w:rsidP="00BE745E">
            <w:pPr>
              <w:jc w:val="center"/>
              <w:rPr>
                <w:b/>
                <w:bCs/>
                <w:color w:val="000000" w:themeColor="text1"/>
                <w:szCs w:val="28"/>
              </w:rPr>
            </w:pPr>
          </w:p>
        </w:tc>
      </w:tr>
    </w:tbl>
    <w:p w:rsidR="004A1A7B" w:rsidRDefault="004A1A7B"/>
    <w:sectPr w:rsidR="004A1A7B" w:rsidSect="00AC080E">
      <w:headerReference w:type="default" r:id="rId7"/>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0C5" w:rsidRDefault="008A20C5" w:rsidP="00AC080E">
      <w:r>
        <w:separator/>
      </w:r>
    </w:p>
  </w:endnote>
  <w:endnote w:type="continuationSeparator" w:id="0">
    <w:p w:rsidR="008A20C5" w:rsidRDefault="008A20C5" w:rsidP="00AC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0C5" w:rsidRDefault="008A20C5" w:rsidP="00AC080E">
      <w:r>
        <w:separator/>
      </w:r>
    </w:p>
  </w:footnote>
  <w:footnote w:type="continuationSeparator" w:id="0">
    <w:p w:rsidR="008A20C5" w:rsidRDefault="008A20C5" w:rsidP="00AC08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2735009"/>
      <w:docPartObj>
        <w:docPartGallery w:val="Page Numbers (Top of Page)"/>
        <w:docPartUnique/>
      </w:docPartObj>
    </w:sdtPr>
    <w:sdtEndPr/>
    <w:sdtContent>
      <w:p w:rsidR="00AC080E" w:rsidRDefault="00AC080E">
        <w:pPr>
          <w:pStyle w:val="a4"/>
          <w:jc w:val="center"/>
        </w:pPr>
        <w:r>
          <w:fldChar w:fldCharType="begin"/>
        </w:r>
        <w:r>
          <w:instrText>PAGE   \* MERGEFORMAT</w:instrText>
        </w:r>
        <w:r>
          <w:fldChar w:fldCharType="separate"/>
        </w:r>
        <w:r w:rsidR="00F93431">
          <w:rPr>
            <w:noProof/>
          </w:rPr>
          <w:t>15</w:t>
        </w:r>
        <w:r>
          <w:fldChar w:fldCharType="end"/>
        </w:r>
      </w:p>
    </w:sdtContent>
  </w:sdt>
  <w:p w:rsidR="00AC080E" w:rsidRDefault="00AC080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80E"/>
    <w:rsid w:val="004A1A7B"/>
    <w:rsid w:val="008A20C5"/>
    <w:rsid w:val="008E0FD2"/>
    <w:rsid w:val="00AC080E"/>
    <w:rsid w:val="00EE364B"/>
    <w:rsid w:val="00F75DE9"/>
    <w:rsid w:val="00F93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DAD0A"/>
  <w15:chartTrackingRefBased/>
  <w15:docId w15:val="{A835C74D-2E48-4586-BCD1-AFD88A68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0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AC080E"/>
    <w:pPr>
      <w:keepNext/>
      <w:jc w:val="center"/>
      <w:outlineLvl w:val="0"/>
    </w:pPr>
    <w:rPr>
      <w:b/>
      <w:bCs/>
      <w:sz w:val="24"/>
    </w:rPr>
  </w:style>
  <w:style w:type="paragraph" w:styleId="2">
    <w:name w:val="heading 2"/>
    <w:basedOn w:val="a"/>
    <w:next w:val="a"/>
    <w:link w:val="20"/>
    <w:uiPriority w:val="99"/>
    <w:qFormat/>
    <w:rsid w:val="00AC080E"/>
    <w:pPr>
      <w:keepNext/>
      <w:jc w:val="center"/>
      <w:outlineLvl w:val="1"/>
    </w:pPr>
    <w:rPr>
      <w:b/>
      <w:bCs/>
      <w:sz w:val="40"/>
    </w:rPr>
  </w:style>
  <w:style w:type="paragraph" w:styleId="3">
    <w:name w:val="heading 3"/>
    <w:basedOn w:val="a"/>
    <w:next w:val="a"/>
    <w:link w:val="30"/>
    <w:uiPriority w:val="99"/>
    <w:qFormat/>
    <w:rsid w:val="00AC080E"/>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C080E"/>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AC080E"/>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AC080E"/>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C080E"/>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AC080E"/>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AC080E"/>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AC080E"/>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AC080E"/>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AC080E"/>
    <w:rPr>
      <w:rFonts w:ascii="Times New Roman" w:eastAsia="Times New Roman" w:hAnsi="Times New Roman" w:cs="Times New Roman"/>
      <w:b/>
      <w:bCs/>
      <w:lang w:eastAsia="ru-RU"/>
    </w:rPr>
  </w:style>
  <w:style w:type="character" w:styleId="a3">
    <w:name w:val="Hyperlink"/>
    <w:basedOn w:val="a0"/>
    <w:uiPriority w:val="99"/>
    <w:rsid w:val="00AC080E"/>
    <w:rPr>
      <w:rFonts w:cs="Times New Roman"/>
      <w:color w:val="0000FF"/>
      <w:u w:val="single"/>
    </w:rPr>
  </w:style>
  <w:style w:type="paragraph" w:styleId="a4">
    <w:name w:val="header"/>
    <w:basedOn w:val="a"/>
    <w:link w:val="a5"/>
    <w:uiPriority w:val="99"/>
    <w:rsid w:val="00AC080E"/>
    <w:pPr>
      <w:tabs>
        <w:tab w:val="center" w:pos="4153"/>
        <w:tab w:val="right" w:pos="8306"/>
      </w:tabs>
    </w:pPr>
  </w:style>
  <w:style w:type="character" w:customStyle="1" w:styleId="a5">
    <w:name w:val="Верхний колонтитул Знак"/>
    <w:basedOn w:val="a0"/>
    <w:link w:val="a4"/>
    <w:uiPriority w:val="99"/>
    <w:rsid w:val="00AC080E"/>
    <w:rPr>
      <w:rFonts w:ascii="Times New Roman" w:eastAsia="Times New Roman" w:hAnsi="Times New Roman" w:cs="Times New Roman"/>
      <w:sz w:val="28"/>
      <w:szCs w:val="20"/>
      <w:lang w:eastAsia="ru-RU"/>
    </w:rPr>
  </w:style>
  <w:style w:type="paragraph" w:styleId="a6">
    <w:name w:val="Body Text"/>
    <w:basedOn w:val="a"/>
    <w:link w:val="a7"/>
    <w:uiPriority w:val="99"/>
    <w:rsid w:val="00AC080E"/>
    <w:rPr>
      <w:sz w:val="22"/>
    </w:rPr>
  </w:style>
  <w:style w:type="character" w:customStyle="1" w:styleId="a7">
    <w:name w:val="Основной текст Знак"/>
    <w:basedOn w:val="a0"/>
    <w:link w:val="a6"/>
    <w:uiPriority w:val="99"/>
    <w:rsid w:val="00AC080E"/>
    <w:rPr>
      <w:rFonts w:ascii="Times New Roman" w:eastAsia="Times New Roman" w:hAnsi="Times New Roman" w:cs="Times New Roman"/>
      <w:szCs w:val="20"/>
      <w:lang w:eastAsia="ru-RU"/>
    </w:rPr>
  </w:style>
  <w:style w:type="character" w:styleId="a8">
    <w:name w:val="FollowedHyperlink"/>
    <w:basedOn w:val="a0"/>
    <w:uiPriority w:val="99"/>
    <w:rsid w:val="00AC080E"/>
    <w:rPr>
      <w:rFonts w:cs="Times New Roman"/>
      <w:color w:val="800080"/>
      <w:u w:val="single"/>
    </w:rPr>
  </w:style>
  <w:style w:type="paragraph" w:styleId="21">
    <w:name w:val="Body Text 2"/>
    <w:basedOn w:val="a"/>
    <w:link w:val="22"/>
    <w:uiPriority w:val="99"/>
    <w:rsid w:val="00AC080E"/>
    <w:pPr>
      <w:jc w:val="both"/>
    </w:pPr>
    <w:rPr>
      <w:sz w:val="32"/>
    </w:rPr>
  </w:style>
  <w:style w:type="character" w:customStyle="1" w:styleId="22">
    <w:name w:val="Основной текст 2 Знак"/>
    <w:basedOn w:val="a0"/>
    <w:link w:val="21"/>
    <w:uiPriority w:val="99"/>
    <w:rsid w:val="00AC080E"/>
    <w:rPr>
      <w:rFonts w:ascii="Times New Roman" w:eastAsia="Times New Roman" w:hAnsi="Times New Roman" w:cs="Times New Roman"/>
      <w:sz w:val="32"/>
      <w:szCs w:val="20"/>
      <w:lang w:eastAsia="ru-RU"/>
    </w:rPr>
  </w:style>
  <w:style w:type="paragraph" w:customStyle="1" w:styleId="ConsNormal">
    <w:name w:val="ConsNormal"/>
    <w:uiPriority w:val="99"/>
    <w:rsid w:val="00AC080E"/>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AC080E"/>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AC080E"/>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AC080E"/>
    <w:pPr>
      <w:jc w:val="both"/>
    </w:pPr>
  </w:style>
  <w:style w:type="character" w:customStyle="1" w:styleId="32">
    <w:name w:val="Основной текст 3 Знак"/>
    <w:basedOn w:val="a0"/>
    <w:link w:val="31"/>
    <w:uiPriority w:val="99"/>
    <w:rsid w:val="00AC080E"/>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AC080E"/>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AC080E"/>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AC080E"/>
    <w:rPr>
      <w:rFonts w:ascii="Tahoma" w:eastAsia="Times New Roman" w:hAnsi="Tahoma" w:cs="Tahoma"/>
      <w:sz w:val="20"/>
      <w:szCs w:val="20"/>
      <w:lang w:val="en-US"/>
    </w:rPr>
  </w:style>
  <w:style w:type="paragraph" w:styleId="ab">
    <w:name w:val="Balloon Text"/>
    <w:basedOn w:val="a"/>
    <w:link w:val="ac"/>
    <w:uiPriority w:val="99"/>
    <w:semiHidden/>
    <w:rsid w:val="00AC080E"/>
    <w:rPr>
      <w:rFonts w:ascii="Tahoma" w:hAnsi="Tahoma" w:cs="Tahoma"/>
      <w:sz w:val="16"/>
      <w:szCs w:val="16"/>
    </w:rPr>
  </w:style>
  <w:style w:type="character" w:customStyle="1" w:styleId="ac">
    <w:name w:val="Текст выноски Знак"/>
    <w:basedOn w:val="a0"/>
    <w:link w:val="ab"/>
    <w:uiPriority w:val="99"/>
    <w:semiHidden/>
    <w:rsid w:val="00AC080E"/>
    <w:rPr>
      <w:rFonts w:ascii="Tahoma" w:eastAsia="Times New Roman" w:hAnsi="Tahoma" w:cs="Tahoma"/>
      <w:sz w:val="16"/>
      <w:szCs w:val="16"/>
      <w:lang w:eastAsia="ru-RU"/>
    </w:rPr>
  </w:style>
  <w:style w:type="paragraph" w:styleId="ad">
    <w:name w:val="No Spacing"/>
    <w:uiPriority w:val="99"/>
    <w:qFormat/>
    <w:rsid w:val="00AC080E"/>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AC080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AC080E"/>
    <w:pPr>
      <w:ind w:left="720"/>
      <w:contextualSpacing/>
    </w:pPr>
  </w:style>
  <w:style w:type="paragraph" w:styleId="af0">
    <w:name w:val="footer"/>
    <w:basedOn w:val="a"/>
    <w:link w:val="af1"/>
    <w:uiPriority w:val="99"/>
    <w:semiHidden/>
    <w:rsid w:val="00AC080E"/>
    <w:pPr>
      <w:tabs>
        <w:tab w:val="center" w:pos="4677"/>
        <w:tab w:val="right" w:pos="9355"/>
      </w:tabs>
    </w:pPr>
  </w:style>
  <w:style w:type="character" w:customStyle="1" w:styleId="af1">
    <w:name w:val="Нижний колонтитул Знак"/>
    <w:basedOn w:val="a0"/>
    <w:link w:val="af0"/>
    <w:uiPriority w:val="99"/>
    <w:semiHidden/>
    <w:rsid w:val="00AC080E"/>
    <w:rPr>
      <w:rFonts w:ascii="Times New Roman" w:eastAsia="Times New Roman" w:hAnsi="Times New Roman" w:cs="Times New Roman"/>
      <w:sz w:val="28"/>
      <w:szCs w:val="20"/>
      <w:lang w:eastAsia="ru-RU"/>
    </w:rPr>
  </w:style>
  <w:style w:type="paragraph" w:styleId="23">
    <w:name w:val="Body Text Indent 2"/>
    <w:basedOn w:val="a"/>
    <w:link w:val="24"/>
    <w:uiPriority w:val="99"/>
    <w:rsid w:val="00AC080E"/>
    <w:pPr>
      <w:spacing w:after="120" w:line="480" w:lineRule="auto"/>
      <w:ind w:left="283"/>
    </w:pPr>
  </w:style>
  <w:style w:type="character" w:customStyle="1" w:styleId="24">
    <w:name w:val="Основной текст с отступом 2 Знак"/>
    <w:basedOn w:val="a0"/>
    <w:link w:val="23"/>
    <w:uiPriority w:val="99"/>
    <w:rsid w:val="00AC080E"/>
    <w:rPr>
      <w:rFonts w:ascii="Times New Roman" w:eastAsia="Times New Roman" w:hAnsi="Times New Roman" w:cs="Times New Roman"/>
      <w:sz w:val="28"/>
      <w:szCs w:val="20"/>
      <w:lang w:eastAsia="ru-RU"/>
    </w:rPr>
  </w:style>
  <w:style w:type="paragraph" w:styleId="af2">
    <w:name w:val="Title"/>
    <w:basedOn w:val="a"/>
    <w:link w:val="af3"/>
    <w:uiPriority w:val="99"/>
    <w:qFormat/>
    <w:rsid w:val="00AC080E"/>
    <w:pPr>
      <w:jc w:val="center"/>
    </w:pPr>
    <w:rPr>
      <w:b/>
      <w:bCs/>
      <w:szCs w:val="24"/>
    </w:rPr>
  </w:style>
  <w:style w:type="character" w:customStyle="1" w:styleId="af3">
    <w:name w:val="Заголовок Знак"/>
    <w:basedOn w:val="a0"/>
    <w:link w:val="af2"/>
    <w:uiPriority w:val="99"/>
    <w:rsid w:val="00AC080E"/>
    <w:rPr>
      <w:rFonts w:ascii="Times New Roman" w:eastAsia="Times New Roman" w:hAnsi="Times New Roman" w:cs="Times New Roman"/>
      <w:b/>
      <w:bCs/>
      <w:sz w:val="28"/>
      <w:szCs w:val="24"/>
      <w:lang w:eastAsia="ru-RU"/>
    </w:rPr>
  </w:style>
  <w:style w:type="character" w:styleId="af4">
    <w:name w:val="page number"/>
    <w:basedOn w:val="a0"/>
    <w:uiPriority w:val="99"/>
    <w:rsid w:val="00AC080E"/>
    <w:rPr>
      <w:rFonts w:cs="Times New Roman"/>
    </w:rPr>
  </w:style>
  <w:style w:type="paragraph" w:customStyle="1" w:styleId="Eiiey">
    <w:name w:val="Eiiey"/>
    <w:basedOn w:val="a"/>
    <w:uiPriority w:val="99"/>
    <w:rsid w:val="00AC080E"/>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AC080E"/>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C08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AC080E"/>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AC080E"/>
    <w:pPr>
      <w:autoSpaceDE w:val="0"/>
      <w:autoSpaceDN w:val="0"/>
      <w:ind w:firstLine="709"/>
      <w:jc w:val="both"/>
    </w:pPr>
    <w:rPr>
      <w:sz w:val="24"/>
      <w:szCs w:val="24"/>
    </w:rPr>
  </w:style>
  <w:style w:type="paragraph" w:customStyle="1" w:styleId="Times14">
    <w:name w:val="Times14"/>
    <w:basedOn w:val="a"/>
    <w:uiPriority w:val="99"/>
    <w:rsid w:val="00AC080E"/>
    <w:pPr>
      <w:autoSpaceDE w:val="0"/>
      <w:autoSpaceDN w:val="0"/>
      <w:ind w:firstLine="851"/>
      <w:jc w:val="both"/>
    </w:pPr>
    <w:rPr>
      <w:szCs w:val="28"/>
    </w:rPr>
  </w:style>
  <w:style w:type="paragraph" w:customStyle="1" w:styleId="CharCharCharChar">
    <w:name w:val="Char Char Char Char"/>
    <w:basedOn w:val="a"/>
    <w:next w:val="a"/>
    <w:uiPriority w:val="99"/>
    <w:semiHidden/>
    <w:rsid w:val="00AC080E"/>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AC080E"/>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AC080E"/>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AC080E"/>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AC080E"/>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AC080E"/>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AC080E"/>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AC080E"/>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AC080E"/>
    <w:pPr>
      <w:autoSpaceDE w:val="0"/>
      <w:autoSpaceDN w:val="0"/>
      <w:ind w:firstLine="567"/>
      <w:jc w:val="both"/>
    </w:pPr>
  </w:style>
  <w:style w:type="paragraph" w:customStyle="1" w:styleId="210">
    <w:name w:val="Знак Знак2 Знак1"/>
    <w:basedOn w:val="a"/>
    <w:uiPriority w:val="99"/>
    <w:rsid w:val="00AC080E"/>
    <w:pPr>
      <w:spacing w:before="100" w:beforeAutospacing="1" w:after="100" w:afterAutospacing="1"/>
    </w:pPr>
    <w:rPr>
      <w:rFonts w:ascii="Tahoma" w:hAnsi="Tahoma"/>
      <w:sz w:val="20"/>
      <w:lang w:val="en-US" w:eastAsia="en-US"/>
    </w:rPr>
  </w:style>
  <w:style w:type="paragraph" w:customStyle="1" w:styleId="xl63">
    <w:name w:val="xl63"/>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AC0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AC080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AC080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AC080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AC080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AC080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AC080E"/>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AC080E"/>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AC080E"/>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AC080E"/>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AC080E"/>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AC080E"/>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AC080E"/>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AC080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AC080E"/>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AC080E"/>
    <w:pPr>
      <w:spacing w:before="100" w:beforeAutospacing="1" w:after="100" w:afterAutospacing="1"/>
    </w:pPr>
    <w:rPr>
      <w:b/>
      <w:bCs/>
      <w:color w:val="000000"/>
      <w:sz w:val="24"/>
      <w:szCs w:val="24"/>
    </w:rPr>
  </w:style>
  <w:style w:type="paragraph" w:customStyle="1" w:styleId="font6">
    <w:name w:val="font6"/>
    <w:basedOn w:val="a"/>
    <w:rsid w:val="00AC080E"/>
    <w:pPr>
      <w:spacing w:before="100" w:beforeAutospacing="1" w:after="100" w:afterAutospacing="1"/>
    </w:pPr>
    <w:rPr>
      <w:sz w:val="24"/>
      <w:szCs w:val="24"/>
    </w:rPr>
  </w:style>
  <w:style w:type="character" w:styleId="af7">
    <w:name w:val="annotation reference"/>
    <w:basedOn w:val="a0"/>
    <w:uiPriority w:val="99"/>
    <w:semiHidden/>
    <w:unhideWhenUsed/>
    <w:rsid w:val="00AC080E"/>
    <w:rPr>
      <w:sz w:val="16"/>
      <w:szCs w:val="16"/>
    </w:rPr>
  </w:style>
  <w:style w:type="paragraph" w:styleId="af8">
    <w:name w:val="annotation text"/>
    <w:basedOn w:val="a"/>
    <w:link w:val="af9"/>
    <w:uiPriority w:val="99"/>
    <w:semiHidden/>
    <w:unhideWhenUsed/>
    <w:rsid w:val="00AC080E"/>
    <w:rPr>
      <w:sz w:val="20"/>
    </w:rPr>
  </w:style>
  <w:style w:type="character" w:customStyle="1" w:styleId="af9">
    <w:name w:val="Текст примечания Знак"/>
    <w:basedOn w:val="a0"/>
    <w:link w:val="af8"/>
    <w:uiPriority w:val="99"/>
    <w:semiHidden/>
    <w:rsid w:val="00AC080E"/>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AC080E"/>
    <w:rPr>
      <w:b/>
      <w:bCs/>
    </w:rPr>
  </w:style>
  <w:style w:type="character" w:customStyle="1" w:styleId="afb">
    <w:name w:val="Тема примечания Знак"/>
    <w:basedOn w:val="af9"/>
    <w:link w:val="afa"/>
    <w:uiPriority w:val="99"/>
    <w:semiHidden/>
    <w:rsid w:val="00AC080E"/>
    <w:rPr>
      <w:rFonts w:ascii="Times New Roman" w:eastAsia="Times New Roman" w:hAnsi="Times New Roman" w:cs="Times New Roman"/>
      <w:b/>
      <w:bCs/>
      <w:sz w:val="20"/>
      <w:szCs w:val="20"/>
      <w:lang w:eastAsia="ru-RU"/>
    </w:rPr>
  </w:style>
  <w:style w:type="paragraph" w:customStyle="1" w:styleId="msonormal0">
    <w:name w:val="msonormal"/>
    <w:basedOn w:val="a"/>
    <w:rsid w:val="00AC080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3040</Words>
  <Characters>17332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3</cp:revision>
  <dcterms:created xsi:type="dcterms:W3CDTF">2024-03-07T10:08:00Z</dcterms:created>
  <dcterms:modified xsi:type="dcterms:W3CDTF">2024-03-07T10:26:00Z</dcterms:modified>
</cp:coreProperties>
</file>